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CBE" w:rsidRDefault="00244CBE">
      <w:r w:rsidRPr="00244CBE">
        <w:rPr>
          <w:b/>
          <w:color w:val="FF0000"/>
        </w:rPr>
        <w:t>THE ULTIMATE PERFORMANCE DRINK. PERFORM. RECOVER. GROW.</w:t>
      </w:r>
      <w:r w:rsidRPr="00244CBE">
        <w:rPr>
          <w:color w:val="FF0000"/>
        </w:rPr>
        <w:t xml:space="preserve"> </w:t>
      </w:r>
      <w:r w:rsidRPr="00244CBE">
        <w:cr/>
        <w:t>All new from ALLMAX Nutrition, we’ve put a spin on your favourite trusted vitamin formula, introducing VITASTACK in a new powder form! No dyes, gelatin caps, glues, binders, or fillers of any kind. Just pure performance and recovery ingredients. All athletes, professional or amateur, require more sustenance than what traditional multi-vitamins can provide.</w:t>
      </w:r>
      <w:r w:rsidRPr="00244CBE">
        <w:cr/>
      </w:r>
      <w:r w:rsidRPr="00244CBE">
        <w:cr/>
        <w:t>Each VITASTACK serving contains a specially formulated, powerfully potent blend of over 70 highly active and ultra-absorbable nutrients: vitamins, minerals, BCAAs, phytonutrients, enzymes &amp; antioxidants. Backed by clinical and sports research, every nutrient is optimally dosed to deliver on the physiological demands associated with muscle growth and performance in high-intensity athletic training.</w:t>
      </w:r>
      <w:r w:rsidRPr="00244CBE">
        <w:cr/>
      </w:r>
      <w:r w:rsidRPr="00244CBE">
        <w:cr/>
      </w:r>
      <w:r w:rsidRPr="00244CBE">
        <w:rPr>
          <w:b/>
          <w:color w:val="FF0000"/>
        </w:rPr>
        <w:t>Easy-To-Use, Convenient &amp; Cost Effective</w:t>
      </w:r>
      <w:r w:rsidRPr="00244CBE">
        <w:rPr>
          <w:color w:val="FF0000"/>
        </w:rPr>
        <w:t xml:space="preserve">  </w:t>
      </w:r>
    </w:p>
    <w:p w:rsidR="00244CBE" w:rsidRDefault="00244CBE">
      <w:r w:rsidRPr="00244CBE">
        <w:t>• Stirs in and mixes easily: Dissolves quickly with no clumping.</w:t>
      </w:r>
      <w:r w:rsidRPr="00244CBE">
        <w:cr/>
        <w:t>• Refreshing taste: Bursting with tangy citrus flavor.</w:t>
      </w:r>
      <w:r w:rsidRPr="00244CBE">
        <w:cr/>
        <w:t>• Saves money: Avoids upfront purchase of multiple different products.</w:t>
      </w:r>
      <w:r w:rsidRPr="00244CBE">
        <w:cr/>
        <w:t xml:space="preserve"> </w:t>
      </w:r>
      <w:r w:rsidRPr="00244CBE">
        <w:cr/>
      </w:r>
      <w:r w:rsidRPr="00244CBE">
        <w:rPr>
          <w:b/>
          <w:color w:val="FF0000"/>
        </w:rPr>
        <w:t>Perfect for all Athletes</w:t>
      </w:r>
    </w:p>
    <w:p w:rsidR="00F46C6C" w:rsidRDefault="00244CBE">
      <w:r w:rsidRPr="00244CBE">
        <w:t>• Builds strong nutritional foundation which sports nutrition can better springboard from.*</w:t>
      </w:r>
      <w:r w:rsidRPr="00244CBE">
        <w:cr/>
        <w:t>• Supports demands from intense training including strength, weight and endurance programs.*</w:t>
      </w:r>
      <w:r w:rsidRPr="00244CBE">
        <w:cr/>
        <w:t>• Fills potential gaps created by strict dieting.*</w:t>
      </w:r>
    </w:p>
    <w:p w:rsidR="00244CBE" w:rsidRDefault="00244CBE">
      <w:bookmarkStart w:id="0" w:name="_GoBack"/>
      <w:r w:rsidRPr="00244CBE">
        <w:rPr>
          <w:b/>
          <w:color w:val="FF0000"/>
        </w:rPr>
        <w:t>Why add nutritional supplementation to a healthy diet already supported by sports nutrition?</w:t>
      </w:r>
      <w:bookmarkEnd w:id="0"/>
      <w:r w:rsidRPr="00244CBE">
        <w:cr/>
        <w:t>Excessive physiological demands from intense training and strict dieting could create nutritional deficiencies which adversely impact overall athletic performance. Knowledgeable, hard-working athletes understand that with a solid nutritional foundation, sports nutrition can be better maximized, resulting in a higher level of performance on a more consistent basis.</w:t>
      </w:r>
    </w:p>
    <w:sectPr w:rsidR="00244CB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CBE"/>
    <w:rsid w:val="00151B80"/>
    <w:rsid w:val="00244CBE"/>
    <w:rsid w:val="00F946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E3E7CC-743B-4697-B3E9-7841E1C1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1</cp:revision>
  <dcterms:created xsi:type="dcterms:W3CDTF">2020-05-12T15:56:00Z</dcterms:created>
  <dcterms:modified xsi:type="dcterms:W3CDTF">2020-05-12T15:57:00Z</dcterms:modified>
</cp:coreProperties>
</file>